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411" w:rsidRDefault="009C6BAD">
      <w:bookmarkStart w:id="0" w:name="_GoBack"/>
      <w:bookmarkEnd w:id="0"/>
      <w:r>
        <w:tab/>
        <w:t xml:space="preserve">There was a regular meeting of the Flemingsburg City Council Monday, November 11, 2013 at 7:00 p.m. in the City Annex.  Those attending were Ricky Hurst, Kathy Moore, Scott Manning, </w:t>
      </w:r>
      <w:proofErr w:type="spellStart"/>
      <w:r>
        <w:t>Georgianna</w:t>
      </w:r>
      <w:proofErr w:type="spellEnd"/>
      <w:r>
        <w:t xml:space="preserve"> Sparks, Meredith Story, and Van Alexander.  Mayor Martin L. </w:t>
      </w:r>
      <w:proofErr w:type="spellStart"/>
      <w:r>
        <w:t>Voiers</w:t>
      </w:r>
      <w:proofErr w:type="spellEnd"/>
      <w:r>
        <w:t xml:space="preserve"> presided.</w:t>
      </w:r>
    </w:p>
    <w:p w:rsidR="009C6BAD" w:rsidRDefault="009C6BAD">
      <w:r>
        <w:tab/>
        <w:t>Councilman Story led the Pledge of Allegiance.  Minutes of the October 14</w:t>
      </w:r>
      <w:r w:rsidRPr="009C6BAD">
        <w:rPr>
          <w:vertAlign w:val="superscript"/>
        </w:rPr>
        <w:t>th</w:t>
      </w:r>
      <w:r>
        <w:t xml:space="preserve"> meeting were presented.  Councilman Manning moved to approve.  Councilwoman Moore seconded the motion.  Motion carried.</w:t>
      </w:r>
    </w:p>
    <w:p w:rsidR="009C6BAD" w:rsidRDefault="009C6BAD">
      <w:r>
        <w:tab/>
        <w:t>The first reading of Ordinance No. 11-13-01 regarding bed bugs was presented.  City Attorney Tom MacDonald noted that a $100 fine had been added as a penalty.  Councilman Story moved to approve.  Councilwoman Moore seconded the motion.  Council voted as follows:  Hurst-yes, Moore-yes, Manning-yes, Sparks-yes, Story-yes, and Alexander-yes.  Motion carried.</w:t>
      </w:r>
    </w:p>
    <w:p w:rsidR="009C6BAD" w:rsidRDefault="009C6BAD" w:rsidP="009C6BAD">
      <w:r>
        <w:tab/>
        <w:t>The first reading of Ordinance No. 11-13-02 amending the sewer use ordinance was presented.  Councilwoman Sparks moved to approve.  Councilwoman Moore seconded the motion.   Council voted as follows:  Hurst-yes, Moore-yes, Manning-yes, Sparks-yes, Story-yes, and Alexander-yes.  Motion carried.</w:t>
      </w:r>
    </w:p>
    <w:p w:rsidR="009C6BAD" w:rsidRDefault="009C6BAD">
      <w:r>
        <w:tab/>
      </w:r>
      <w:r w:rsidR="00646745">
        <w:t xml:space="preserve">Mayor </w:t>
      </w:r>
      <w:proofErr w:type="spellStart"/>
      <w:r w:rsidR="00646745">
        <w:t>Voiers</w:t>
      </w:r>
      <w:proofErr w:type="spellEnd"/>
      <w:r w:rsidR="00646745">
        <w:t xml:space="preserve"> presented a reorganization plan for the police department.  The finance committee will review the plan.</w:t>
      </w:r>
    </w:p>
    <w:p w:rsidR="00646745" w:rsidRDefault="00646745" w:rsidP="00646745">
      <w:r>
        <w:tab/>
        <w:t>The first reading of Ordinance no. 11-13-03 regarding adopting the 2013 S-15 supplement to the Code of Ordinances was presented.  Councilwoman Sparks moved to approve.  Councilman Manning seconded the motion.  Council voted as follows:  Hurst-yes, Moore-yes, Manning-yes, Sparks-yes, Story-yes, and Alexander-yes.  Motion carried.</w:t>
      </w:r>
    </w:p>
    <w:p w:rsidR="00646745" w:rsidRDefault="00646745">
      <w:r>
        <w:tab/>
        <w:t>A Finance Committee meeting was scheduled for Wednesday, November 20</w:t>
      </w:r>
      <w:r w:rsidRPr="00646745">
        <w:rPr>
          <w:vertAlign w:val="superscript"/>
        </w:rPr>
        <w:t>th</w:t>
      </w:r>
      <w:r>
        <w:t>, at 5:00 at City Hall.</w:t>
      </w:r>
    </w:p>
    <w:p w:rsidR="00646745" w:rsidRDefault="00646745">
      <w:r>
        <w:tab/>
        <w:t>Council discussed the issue of real estate signs on dead end streets.  Councilman Story suggested the ordinance be changed to permit additional signs at the entrance of the street with the property owner’s approval.</w:t>
      </w:r>
    </w:p>
    <w:p w:rsidR="008D3BD6" w:rsidRDefault="008D3BD6">
      <w:r>
        <w:tab/>
        <w:t xml:space="preserve">Mayor </w:t>
      </w:r>
      <w:proofErr w:type="spellStart"/>
      <w:r>
        <w:t>Voiers</w:t>
      </w:r>
      <w:proofErr w:type="spellEnd"/>
      <w:r>
        <w:t xml:space="preserve"> reported that, per Carla Deaton with Time Warner, the fiber optic cable has been ordered.</w:t>
      </w:r>
    </w:p>
    <w:p w:rsidR="008D3BD6" w:rsidRDefault="008D3BD6">
      <w:r>
        <w:tab/>
        <w:t>The Water Plant project is ahead of schedule for the bid process.  The Waste Water Plant construction project is on schedule.</w:t>
      </w:r>
    </w:p>
    <w:p w:rsidR="008D3BD6" w:rsidRDefault="008D3BD6">
      <w:r>
        <w:tab/>
        <w:t>Tom MacDonald reported that he had reviewed the contract for an electrical inspector and found that it complied with KRS.  January 1</w:t>
      </w:r>
      <w:r w:rsidRPr="008D3BD6">
        <w:rPr>
          <w:vertAlign w:val="superscript"/>
        </w:rPr>
        <w:t>st</w:t>
      </w:r>
      <w:r>
        <w:t xml:space="preserve"> it will become mandatory that any qualified electrician must have a contract on file with the city in order to work in the city.  Tommy Carpenter continues to work on annexations and will discuss with </w:t>
      </w:r>
      <w:proofErr w:type="spellStart"/>
      <w:r>
        <w:t>Kandi</w:t>
      </w:r>
      <w:proofErr w:type="spellEnd"/>
      <w:r>
        <w:t xml:space="preserve"> Atkinson, KY Secretary of State’s office, about the gaps in the city map. </w:t>
      </w:r>
    </w:p>
    <w:p w:rsidR="008D3BD6" w:rsidRDefault="008D3BD6">
      <w:r>
        <w:tab/>
        <w:t>Councilwoman Moore reported that the neighborhood watch members had discussed making Shady Brook a one way street due to the large amount of traffic</w:t>
      </w:r>
      <w:r w:rsidR="00D51B7D">
        <w:t xml:space="preserve"> in that area</w:t>
      </w:r>
      <w:r w:rsidR="00AA6DA1">
        <w:t>.</w:t>
      </w:r>
      <w:r>
        <w:t xml:space="preserve"> </w:t>
      </w:r>
      <w:r w:rsidR="00AA6DA1">
        <w:t xml:space="preserve"> However,</w:t>
      </w:r>
      <w:r>
        <w:t xml:space="preserve"> one of the residents </w:t>
      </w:r>
      <w:r w:rsidR="00AA6DA1">
        <w:t xml:space="preserve">expressed concern about using the hills on Kay St. and Mary’s Ave. in bad weather and requested that Shady Brook remain two-way.  The members also discussed blocking the hill by </w:t>
      </w:r>
      <w:r w:rsidR="00245C8E">
        <w:t xml:space="preserve">the Terry </w:t>
      </w:r>
      <w:r w:rsidR="00245C8E">
        <w:lastRenderedPageBreak/>
        <w:t>Hurst property.</w:t>
      </w:r>
      <w:r w:rsidR="00D51B7D">
        <w:t xml:space="preserve">  Mayor </w:t>
      </w:r>
      <w:proofErr w:type="spellStart"/>
      <w:r w:rsidR="00D51B7D">
        <w:t>Voiers</w:t>
      </w:r>
      <w:proofErr w:type="spellEnd"/>
      <w:r w:rsidR="00D51B7D">
        <w:t xml:space="preserve"> suggested a traffic count be done before any action is taken.  Moore also reported that signs were missing from the corner of Kay, Garr, and Ingram.</w:t>
      </w:r>
    </w:p>
    <w:p w:rsidR="00D51B7D" w:rsidRDefault="00D51B7D">
      <w:r>
        <w:tab/>
        <w:t>There being no further business, Councilman Manning moved to adjourn at 7:52 p.m.</w:t>
      </w:r>
    </w:p>
    <w:p w:rsidR="00D51B7D" w:rsidRDefault="00D51B7D"/>
    <w:p w:rsidR="00D51B7D" w:rsidRDefault="00D51B7D"/>
    <w:p w:rsidR="00D51B7D" w:rsidRDefault="00D51B7D">
      <w:r>
        <w:tab/>
      </w:r>
      <w:r>
        <w:tab/>
      </w:r>
      <w:r>
        <w:tab/>
      </w:r>
      <w:r>
        <w:tab/>
      </w:r>
      <w:r>
        <w:tab/>
      </w:r>
      <w:r>
        <w:tab/>
      </w:r>
      <w:r>
        <w:tab/>
      </w:r>
      <w:r>
        <w:tab/>
        <w:t xml:space="preserve">________________________________ </w:t>
      </w:r>
    </w:p>
    <w:p w:rsidR="00D51B7D" w:rsidRDefault="00D51B7D">
      <w:r>
        <w:tab/>
      </w:r>
      <w:r>
        <w:tab/>
      </w:r>
      <w:r>
        <w:tab/>
      </w:r>
      <w:r>
        <w:tab/>
      </w:r>
      <w:r>
        <w:tab/>
      </w:r>
      <w:r>
        <w:tab/>
      </w:r>
      <w:r>
        <w:tab/>
      </w:r>
      <w:r>
        <w:tab/>
        <w:t xml:space="preserve">Mayor Martin L. </w:t>
      </w:r>
      <w:proofErr w:type="spellStart"/>
      <w:r>
        <w:t>Voiers</w:t>
      </w:r>
      <w:proofErr w:type="spellEnd"/>
    </w:p>
    <w:p w:rsidR="00D51B7D" w:rsidRDefault="00D51B7D"/>
    <w:p w:rsidR="00D51B7D" w:rsidRDefault="00D51B7D">
      <w:r>
        <w:t>ATTESTED:</w:t>
      </w:r>
    </w:p>
    <w:p w:rsidR="00D51B7D" w:rsidRDefault="00D51B7D"/>
    <w:p w:rsidR="00D51B7D" w:rsidRDefault="00D51B7D"/>
    <w:p w:rsidR="00D51B7D" w:rsidRDefault="00D51B7D">
      <w:r>
        <w:t xml:space="preserve">_______________________________ </w:t>
      </w:r>
    </w:p>
    <w:p w:rsidR="00D51B7D" w:rsidRDefault="00D51B7D">
      <w:r>
        <w:t>Joy Story Roark, City Clerk/Treasurer</w:t>
      </w:r>
    </w:p>
    <w:p w:rsidR="00D51B7D" w:rsidRDefault="00D51B7D"/>
    <w:sectPr w:rsidR="00D51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AD"/>
    <w:rsid w:val="000E228D"/>
    <w:rsid w:val="00133542"/>
    <w:rsid w:val="00165A24"/>
    <w:rsid w:val="001A353C"/>
    <w:rsid w:val="002045AC"/>
    <w:rsid w:val="00245C8E"/>
    <w:rsid w:val="00383ACE"/>
    <w:rsid w:val="00386F0D"/>
    <w:rsid w:val="003C2A8B"/>
    <w:rsid w:val="003F5615"/>
    <w:rsid w:val="00450145"/>
    <w:rsid w:val="00452031"/>
    <w:rsid w:val="004577B3"/>
    <w:rsid w:val="00466AC7"/>
    <w:rsid w:val="005534DD"/>
    <w:rsid w:val="005B7B66"/>
    <w:rsid w:val="005F2553"/>
    <w:rsid w:val="00646745"/>
    <w:rsid w:val="00693411"/>
    <w:rsid w:val="006B6AA5"/>
    <w:rsid w:val="007411DB"/>
    <w:rsid w:val="00781029"/>
    <w:rsid w:val="008301C7"/>
    <w:rsid w:val="008C5FDC"/>
    <w:rsid w:val="008D3BD6"/>
    <w:rsid w:val="008E72AE"/>
    <w:rsid w:val="009C6BAD"/>
    <w:rsid w:val="00AA6DA1"/>
    <w:rsid w:val="00B359AE"/>
    <w:rsid w:val="00C12384"/>
    <w:rsid w:val="00C17C48"/>
    <w:rsid w:val="00C53315"/>
    <w:rsid w:val="00C53B2D"/>
    <w:rsid w:val="00D51B7D"/>
    <w:rsid w:val="00D5405B"/>
    <w:rsid w:val="00D61BC2"/>
    <w:rsid w:val="00DA32A6"/>
    <w:rsid w:val="00E05943"/>
    <w:rsid w:val="00EA2D00"/>
    <w:rsid w:val="00ED263E"/>
    <w:rsid w:val="00F21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BF564-AFF2-4956-8C03-FE329E9E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2014-03-07T16:13:00Z</dcterms:created>
  <dcterms:modified xsi:type="dcterms:W3CDTF">2014-03-07T16:13:00Z</dcterms:modified>
</cp:coreProperties>
</file>